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03" w:rsidRPr="00A0062B" w:rsidRDefault="00632F03" w:rsidP="00632F03">
      <w:pPr>
        <w:rPr>
          <w:sz w:val="24"/>
          <w:szCs w:val="24"/>
        </w:rPr>
      </w:pPr>
      <w:bookmarkStart w:id="0" w:name="_GoBack"/>
      <w:bookmarkEnd w:id="0"/>
      <w:r>
        <w:rPr>
          <w:sz w:val="24"/>
          <w:szCs w:val="24"/>
        </w:rPr>
        <w:t>September 1</w:t>
      </w:r>
      <w:r w:rsidR="00F94D03">
        <w:rPr>
          <w:sz w:val="24"/>
          <w:szCs w:val="24"/>
        </w:rPr>
        <w:t>1</w:t>
      </w:r>
      <w:r w:rsidRPr="00A0062B">
        <w:rPr>
          <w:sz w:val="24"/>
          <w:szCs w:val="24"/>
        </w:rPr>
        <w:t xml:space="preserve">, 2017 </w:t>
      </w:r>
    </w:p>
    <w:p w:rsidR="00632F03" w:rsidRDefault="00632F03" w:rsidP="00632F03">
      <w:pPr>
        <w:pStyle w:val="NoSpacing"/>
        <w:rPr>
          <w:rFonts w:ascii="Times New Roman" w:hAnsi="Times New Roman"/>
          <w:sz w:val="24"/>
          <w:szCs w:val="24"/>
        </w:rPr>
      </w:pPr>
    </w:p>
    <w:p w:rsidR="00632F03" w:rsidRPr="00A0062B" w:rsidRDefault="00632F03" w:rsidP="00632F03">
      <w:pPr>
        <w:pStyle w:val="NoSpacing"/>
        <w:rPr>
          <w:rFonts w:ascii="Times New Roman" w:hAnsi="Times New Roman"/>
          <w:sz w:val="24"/>
          <w:szCs w:val="24"/>
        </w:rPr>
      </w:pPr>
      <w:r w:rsidRPr="00A0062B">
        <w:rPr>
          <w:rFonts w:ascii="Times New Roman" w:hAnsi="Times New Roman"/>
          <w:sz w:val="24"/>
          <w:szCs w:val="24"/>
        </w:rPr>
        <w:t xml:space="preserve">The Honorable Grace F. Napolitano </w:t>
      </w:r>
      <w:r w:rsidRPr="00A0062B">
        <w:rPr>
          <w:rFonts w:ascii="Times New Roman" w:hAnsi="Times New Roman"/>
          <w:sz w:val="24"/>
          <w:szCs w:val="24"/>
        </w:rPr>
        <w:tab/>
      </w:r>
      <w:r w:rsidRPr="00A0062B">
        <w:rPr>
          <w:rFonts w:ascii="Times New Roman" w:hAnsi="Times New Roman"/>
          <w:sz w:val="24"/>
          <w:szCs w:val="24"/>
        </w:rPr>
        <w:tab/>
      </w:r>
      <w:r w:rsidRPr="00A0062B">
        <w:rPr>
          <w:rFonts w:ascii="Times New Roman" w:hAnsi="Times New Roman"/>
          <w:sz w:val="24"/>
          <w:szCs w:val="24"/>
        </w:rPr>
        <w:tab/>
        <w:t xml:space="preserve">The Honorable John </w:t>
      </w:r>
      <w:proofErr w:type="spellStart"/>
      <w:r w:rsidRPr="00A0062B">
        <w:rPr>
          <w:rFonts w:ascii="Times New Roman" w:hAnsi="Times New Roman"/>
          <w:sz w:val="24"/>
          <w:szCs w:val="24"/>
        </w:rPr>
        <w:t>Katko</w:t>
      </w:r>
      <w:proofErr w:type="spellEnd"/>
      <w:r w:rsidRPr="00A0062B">
        <w:rPr>
          <w:rFonts w:ascii="Times New Roman" w:hAnsi="Times New Roman"/>
          <w:sz w:val="24"/>
          <w:szCs w:val="24"/>
        </w:rPr>
        <w:t xml:space="preserve"> </w:t>
      </w:r>
    </w:p>
    <w:p w:rsidR="00F94D03" w:rsidRDefault="00632F03" w:rsidP="00632F03">
      <w:pPr>
        <w:pStyle w:val="NoSpacing"/>
        <w:rPr>
          <w:rFonts w:ascii="Times New Roman" w:hAnsi="Times New Roman"/>
          <w:sz w:val="24"/>
          <w:szCs w:val="24"/>
        </w:rPr>
      </w:pPr>
      <w:r w:rsidRPr="00A0062B">
        <w:rPr>
          <w:rFonts w:ascii="Times New Roman" w:hAnsi="Times New Roman"/>
          <w:sz w:val="24"/>
          <w:szCs w:val="24"/>
        </w:rPr>
        <w:t xml:space="preserve">United States House of Representatives </w:t>
      </w:r>
      <w:r w:rsidRPr="00A0062B">
        <w:rPr>
          <w:rFonts w:ascii="Times New Roman" w:hAnsi="Times New Roman"/>
          <w:sz w:val="24"/>
          <w:szCs w:val="24"/>
        </w:rPr>
        <w:tab/>
      </w:r>
      <w:r w:rsidRPr="00A0062B">
        <w:rPr>
          <w:rFonts w:ascii="Times New Roman" w:hAnsi="Times New Roman"/>
          <w:sz w:val="24"/>
          <w:szCs w:val="24"/>
        </w:rPr>
        <w:tab/>
        <w:t xml:space="preserve">United States House of Representatives </w:t>
      </w:r>
    </w:p>
    <w:p w:rsidR="00632F03" w:rsidRPr="00A0062B" w:rsidRDefault="00632F03" w:rsidP="00632F03">
      <w:pPr>
        <w:pStyle w:val="NoSpacing"/>
        <w:rPr>
          <w:rFonts w:ascii="Times New Roman" w:hAnsi="Times New Roman"/>
          <w:sz w:val="24"/>
          <w:szCs w:val="24"/>
        </w:rPr>
      </w:pPr>
      <w:r w:rsidRPr="00A0062B">
        <w:rPr>
          <w:rFonts w:ascii="Times New Roman" w:hAnsi="Times New Roman"/>
          <w:sz w:val="24"/>
          <w:szCs w:val="24"/>
        </w:rPr>
        <w:t>1610 Longworth House Office Building</w:t>
      </w:r>
      <w:r w:rsidRPr="00A0062B">
        <w:rPr>
          <w:rFonts w:ascii="Times New Roman" w:hAnsi="Times New Roman"/>
          <w:sz w:val="24"/>
          <w:szCs w:val="24"/>
        </w:rPr>
        <w:tab/>
      </w:r>
      <w:r w:rsidR="00F94D03">
        <w:rPr>
          <w:rFonts w:ascii="Times New Roman" w:hAnsi="Times New Roman"/>
          <w:sz w:val="24"/>
          <w:szCs w:val="24"/>
        </w:rPr>
        <w:tab/>
      </w:r>
      <w:r w:rsidRPr="00A0062B">
        <w:rPr>
          <w:rFonts w:ascii="Times New Roman" w:hAnsi="Times New Roman"/>
          <w:sz w:val="24"/>
          <w:szCs w:val="24"/>
        </w:rPr>
        <w:t>1</w:t>
      </w:r>
      <w:r>
        <w:rPr>
          <w:rFonts w:ascii="Times New Roman" w:hAnsi="Times New Roman"/>
          <w:sz w:val="24"/>
          <w:szCs w:val="24"/>
        </w:rPr>
        <w:t>620</w:t>
      </w:r>
      <w:r w:rsidRPr="00A0062B">
        <w:rPr>
          <w:rFonts w:ascii="Times New Roman" w:hAnsi="Times New Roman"/>
          <w:sz w:val="24"/>
          <w:szCs w:val="24"/>
        </w:rPr>
        <w:t xml:space="preserve"> Longworth House Office Building Washington, DC 20515 </w:t>
      </w:r>
      <w:r w:rsidRPr="00A0062B">
        <w:rPr>
          <w:rFonts w:ascii="Times New Roman" w:hAnsi="Times New Roman"/>
          <w:sz w:val="24"/>
          <w:szCs w:val="24"/>
        </w:rPr>
        <w:tab/>
      </w:r>
      <w:r w:rsidRPr="00A0062B">
        <w:rPr>
          <w:rFonts w:ascii="Times New Roman" w:hAnsi="Times New Roman"/>
          <w:sz w:val="24"/>
          <w:szCs w:val="24"/>
        </w:rPr>
        <w:tab/>
      </w:r>
      <w:r w:rsidRPr="00A0062B">
        <w:rPr>
          <w:rFonts w:ascii="Times New Roman" w:hAnsi="Times New Roman"/>
          <w:sz w:val="24"/>
          <w:szCs w:val="24"/>
        </w:rPr>
        <w:tab/>
      </w:r>
      <w:r w:rsidRPr="00A0062B">
        <w:rPr>
          <w:rFonts w:ascii="Times New Roman" w:hAnsi="Times New Roman"/>
          <w:sz w:val="24"/>
          <w:szCs w:val="24"/>
        </w:rPr>
        <w:tab/>
        <w:t xml:space="preserve">Washington, DC 201515 </w:t>
      </w:r>
    </w:p>
    <w:p w:rsidR="00632F03" w:rsidRPr="00A0062B" w:rsidRDefault="00632F03" w:rsidP="00632F03">
      <w:pPr>
        <w:rPr>
          <w:sz w:val="24"/>
          <w:szCs w:val="24"/>
        </w:rPr>
      </w:pPr>
    </w:p>
    <w:p w:rsidR="00632F03" w:rsidRPr="00A0062B" w:rsidRDefault="00632F03" w:rsidP="00632F03">
      <w:pPr>
        <w:rPr>
          <w:sz w:val="24"/>
          <w:szCs w:val="24"/>
        </w:rPr>
      </w:pPr>
      <w:r w:rsidRPr="00A0062B">
        <w:rPr>
          <w:sz w:val="24"/>
          <w:szCs w:val="24"/>
        </w:rPr>
        <w:t xml:space="preserve">Dear Representatives Napolitano and </w:t>
      </w:r>
      <w:proofErr w:type="spellStart"/>
      <w:r w:rsidRPr="00A0062B">
        <w:rPr>
          <w:sz w:val="24"/>
          <w:szCs w:val="24"/>
        </w:rPr>
        <w:t>Katko</w:t>
      </w:r>
      <w:proofErr w:type="spellEnd"/>
      <w:r w:rsidRPr="00A0062B">
        <w:rPr>
          <w:sz w:val="24"/>
          <w:szCs w:val="24"/>
        </w:rPr>
        <w:t xml:space="preserve">: </w:t>
      </w:r>
    </w:p>
    <w:p w:rsidR="00632F03" w:rsidRDefault="00632F03" w:rsidP="00632F03">
      <w:pPr>
        <w:rPr>
          <w:sz w:val="24"/>
          <w:szCs w:val="24"/>
        </w:rPr>
      </w:pPr>
    </w:p>
    <w:p w:rsidR="00632F03" w:rsidRDefault="00632F03" w:rsidP="00632F03">
      <w:pPr>
        <w:rPr>
          <w:sz w:val="24"/>
          <w:szCs w:val="24"/>
        </w:rPr>
      </w:pPr>
      <w:r w:rsidRPr="00A0062B">
        <w:rPr>
          <w:sz w:val="24"/>
          <w:szCs w:val="24"/>
        </w:rPr>
        <w:t xml:space="preserve">The undersigned national organizations are writing to express our strong support for the Mental Health in Schools Act (H.R. 2913). We share your vision of making comprehensive school-based mental health services for students available in communities across America. We agree that supporting mental health needs early in life is critical to academic, health, and economic success, and therefore, providing services through schools is imperative.  The Mental Health in Schools Act (H.R. 2913) would advance a public health approach to mental health services both in schools and in the community, and has the potential to improve the quality of life for countless children while saving an estimated $247 billion annually by investing in early intervention programs. </w:t>
      </w:r>
    </w:p>
    <w:p w:rsidR="00632F03" w:rsidRDefault="00632F03" w:rsidP="00632F03">
      <w:pPr>
        <w:rPr>
          <w:sz w:val="24"/>
          <w:szCs w:val="24"/>
        </w:rPr>
      </w:pPr>
    </w:p>
    <w:p w:rsidR="00632F03" w:rsidRPr="00A0062B" w:rsidRDefault="00632F03" w:rsidP="00632F03">
      <w:pPr>
        <w:rPr>
          <w:sz w:val="24"/>
          <w:szCs w:val="24"/>
        </w:rPr>
      </w:pPr>
      <w:r w:rsidRPr="00A0062B">
        <w:rPr>
          <w:sz w:val="24"/>
          <w:szCs w:val="24"/>
        </w:rPr>
        <w:t xml:space="preserve">The legislation builds on the highly-effective Safe Schools/Healthy Students program, which strengthens partnerships between local education agencies and community programs including, but not limited to, local primary health, juvenile justice and child welfare entities. It provides funding to place on-site licensed mental health professionals in schools across the country to provide behavioral health services for students and their families at no charge, and it supports community mental health systems to better coordinate with school-based providers, to increase school attendance and improve academic outcomes. </w:t>
      </w:r>
    </w:p>
    <w:p w:rsidR="00632F03" w:rsidRDefault="00632F03" w:rsidP="00632F03">
      <w:pPr>
        <w:rPr>
          <w:sz w:val="24"/>
          <w:szCs w:val="24"/>
        </w:rPr>
      </w:pPr>
    </w:p>
    <w:p w:rsidR="00632F03" w:rsidRPr="00A0062B" w:rsidRDefault="00632F03" w:rsidP="00632F03">
      <w:pPr>
        <w:rPr>
          <w:sz w:val="24"/>
          <w:szCs w:val="24"/>
        </w:rPr>
      </w:pPr>
      <w:r w:rsidRPr="00A0062B">
        <w:rPr>
          <w:sz w:val="24"/>
          <w:szCs w:val="24"/>
        </w:rPr>
        <w:t xml:space="preserve">According to the 2009 Institute of Medicine report on mental health prevention and promotion, 50 percent of individuals with a diagnosable mental health disorder will receive a diagnosis by age 14, 75 percent by age of 24, and most will begin experiencing symptoms years before that. Given these facts, programs that better connect health and education systems should be prioritized. The earlier we act, the more effectively we can mitigate or prevent the development of a mental disorder. </w:t>
      </w:r>
    </w:p>
    <w:p w:rsidR="00632F03" w:rsidRDefault="00632F03" w:rsidP="00632F03">
      <w:pPr>
        <w:rPr>
          <w:sz w:val="24"/>
          <w:szCs w:val="24"/>
        </w:rPr>
      </w:pPr>
    </w:p>
    <w:p w:rsidR="00632F03" w:rsidRPr="00847C6A" w:rsidRDefault="00632F03" w:rsidP="00632F03">
      <w:pPr>
        <w:rPr>
          <w:color w:val="26282A"/>
          <w:sz w:val="24"/>
          <w:szCs w:val="24"/>
        </w:rPr>
      </w:pPr>
      <w:r w:rsidRPr="00A0062B">
        <w:rPr>
          <w:sz w:val="24"/>
          <w:szCs w:val="24"/>
        </w:rPr>
        <w:t xml:space="preserve">The legislation would also provide assistance to communities in order to create comprehensive, evidence-based, age and culture appropriate, trauma-informed services that incorporate strategies of positive behavioral interventions and supports in academic settings. </w:t>
      </w:r>
      <w:r w:rsidRPr="00A0062B">
        <w:rPr>
          <w:color w:val="26282A"/>
          <w:sz w:val="24"/>
          <w:szCs w:val="24"/>
        </w:rPr>
        <w:t>About 70 percent of children in the juvenile justice system have a diagnosable mental illness, according to the Center for Mental Health and Juvenile Justice. Comprehensive mental and behavioral health services in schools help to address children's behavioral issues from a clinical, as opposed to a disciplinary, approach. Treating kids who act out in school, whether it's frequent outbursts or one violent act of aggression, is seen as a longer-term solution that can lead to a more productive life. M</w:t>
      </w:r>
      <w:r w:rsidRPr="00A0062B">
        <w:rPr>
          <w:sz w:val="24"/>
          <w:szCs w:val="24"/>
        </w:rPr>
        <w:t xml:space="preserve">ental </w:t>
      </w:r>
      <w:r w:rsidRPr="00847C6A">
        <w:rPr>
          <w:sz w:val="24"/>
          <w:szCs w:val="24"/>
        </w:rPr>
        <w:t xml:space="preserve">health issues are preventable and treatable when children, youth and their families are able to obtain appropriate services and support. </w:t>
      </w:r>
    </w:p>
    <w:p w:rsidR="00632F03" w:rsidRPr="00847C6A" w:rsidRDefault="00632F03" w:rsidP="00632F03">
      <w:pPr>
        <w:rPr>
          <w:sz w:val="24"/>
          <w:szCs w:val="24"/>
        </w:rPr>
      </w:pPr>
      <w:r w:rsidRPr="00847C6A">
        <w:rPr>
          <w:sz w:val="24"/>
          <w:szCs w:val="24"/>
        </w:rPr>
        <w:t>The Mental Health in the Schools Act is a testament to this recognition and we are confident this legislation will help improve children’s resilience and ability to succeed in life. We look forward to working with you and your colleagues to pass this important legislation as soon as possible.</w:t>
      </w:r>
    </w:p>
    <w:p w:rsidR="00632F03" w:rsidRPr="00847C6A" w:rsidRDefault="00632F03" w:rsidP="00632F03">
      <w:pPr>
        <w:rPr>
          <w:sz w:val="24"/>
          <w:szCs w:val="24"/>
        </w:rPr>
      </w:pPr>
    </w:p>
    <w:p w:rsidR="00632F03" w:rsidRPr="00632F03" w:rsidRDefault="00632F03" w:rsidP="00632F03">
      <w:pPr>
        <w:rPr>
          <w:sz w:val="24"/>
          <w:szCs w:val="24"/>
        </w:rPr>
      </w:pPr>
      <w:r w:rsidRPr="00632F03">
        <w:rPr>
          <w:sz w:val="24"/>
          <w:szCs w:val="24"/>
        </w:rPr>
        <w:t>Sincerely,</w:t>
      </w:r>
    </w:p>
    <w:p w:rsidR="00632F03" w:rsidRPr="00632F03" w:rsidRDefault="00632F03" w:rsidP="00632F03">
      <w:pPr>
        <w:pStyle w:val="NoSpacing"/>
        <w:rPr>
          <w:rFonts w:ascii="Times New Roman" w:hAnsi="Times New Roman"/>
          <w:sz w:val="24"/>
          <w:szCs w:val="24"/>
        </w:rPr>
      </w:pPr>
      <w:bookmarkStart w:id="1" w:name="_Hlk490059380"/>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American Art Therapy Association</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American Dance Therapy Association</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Association for Ambulatory Behavioral Healthcare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shd w:val="clear" w:color="auto" w:fill="FFFFFF"/>
        </w:rPr>
        <w:t>Association for Behavioral Health and Wellness</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Psychiatric Association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Psychological Association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Association </w:t>
      </w:r>
      <w:proofErr w:type="spellStart"/>
      <w:r w:rsidRPr="00632F03">
        <w:rPr>
          <w:rFonts w:ascii="Times New Roman" w:hAnsi="Times New Roman"/>
          <w:sz w:val="24"/>
          <w:szCs w:val="24"/>
        </w:rPr>
        <w:t>on</w:t>
      </w:r>
      <w:proofErr w:type="spellEnd"/>
      <w:r w:rsidRPr="00632F03">
        <w:rPr>
          <w:rFonts w:ascii="Times New Roman" w:hAnsi="Times New Roman"/>
          <w:sz w:val="24"/>
          <w:szCs w:val="24"/>
        </w:rPr>
        <w:t xml:space="preserve"> Health and Disability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American Academy of Child and Adolescent Psychiatry</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Association for Marriage and Family Therapy </w:t>
      </w:r>
    </w:p>
    <w:p w:rsidR="00632F03" w:rsidRPr="00632F03" w:rsidRDefault="00632F03" w:rsidP="00632F03">
      <w:pPr>
        <w:pStyle w:val="NoSpacing"/>
        <w:rPr>
          <w:rFonts w:ascii="Times New Roman" w:hAnsi="Times New Roman"/>
          <w:sz w:val="24"/>
          <w:szCs w:val="24"/>
        </w:rPr>
      </w:pPr>
      <w:r w:rsidRPr="00632F03">
        <w:rPr>
          <w:rFonts w:ascii="Times New Roman" w:hAnsi="Times New Roman"/>
          <w:bCs/>
          <w:sz w:val="24"/>
          <w:szCs w:val="24"/>
          <w:shd w:val="clear" w:color="auto" w:fill="FFFFFF"/>
        </w:rPr>
        <w:t>American Association for Psychoanalysis in Clinical Social Work</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American Occupational Therapy Association</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w:t>
      </w:r>
      <w:proofErr w:type="spellStart"/>
      <w:r w:rsidRPr="00632F03">
        <w:rPr>
          <w:rFonts w:ascii="Times New Roman" w:hAnsi="Times New Roman"/>
          <w:sz w:val="24"/>
          <w:szCs w:val="24"/>
        </w:rPr>
        <w:t>Orthopsychiatric</w:t>
      </w:r>
      <w:proofErr w:type="spellEnd"/>
      <w:r w:rsidRPr="00632F03">
        <w:rPr>
          <w:rFonts w:ascii="Times New Roman" w:hAnsi="Times New Roman"/>
          <w:sz w:val="24"/>
          <w:szCs w:val="24"/>
        </w:rPr>
        <w:t xml:space="preserve"> Association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Mental Health Counselors Association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Alliance for Strong Families and Communities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Group Psychotherapy Association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Association for Behavioral Health and Wellness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Academy of Pediatrics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American Foundation for Suicide Prevention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Anxiety and Depression Association of America </w:t>
      </w:r>
    </w:p>
    <w:p w:rsidR="00632F03" w:rsidRPr="00632F03" w:rsidRDefault="00632F03" w:rsidP="00632F03">
      <w:pPr>
        <w:pStyle w:val="NoSpacing"/>
        <w:rPr>
          <w:rFonts w:ascii="Times New Roman" w:hAnsi="Times New Roman"/>
          <w:sz w:val="24"/>
          <w:szCs w:val="24"/>
        </w:rPr>
      </w:pPr>
      <w:proofErr w:type="spellStart"/>
      <w:r w:rsidRPr="00632F03">
        <w:rPr>
          <w:rFonts w:ascii="Times New Roman" w:hAnsi="Times New Roman"/>
          <w:sz w:val="24"/>
          <w:szCs w:val="24"/>
        </w:rPr>
        <w:t>Bazelon</w:t>
      </w:r>
      <w:proofErr w:type="spellEnd"/>
      <w:r w:rsidRPr="00632F03">
        <w:rPr>
          <w:rFonts w:ascii="Times New Roman" w:hAnsi="Times New Roman"/>
          <w:sz w:val="24"/>
          <w:szCs w:val="24"/>
        </w:rPr>
        <w:t xml:space="preserve"> Center for Mental Health Law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Clinical Social Work Association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shd w:val="clear" w:color="auto" w:fill="FFFFFF"/>
        </w:rPr>
        <w:t>Children and Adults with Attention-Deficit Hyperactivity Disorder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Depression and Bipolar Support Alliance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Eating Disorders Coalition for Research, Policy and Action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shd w:val="clear" w:color="auto" w:fill="FFFFFF"/>
        </w:rPr>
        <w:t>EMDR International Association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shd w:val="clear" w:color="auto" w:fill="FFFFFF"/>
        </w:rPr>
        <w:t>Global Alliance for Behavioral Health and Social Justice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Mental Health America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National Association of County Behavioral Health and Developmental Disability Directors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National Association for Rural Mental Health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National Association of School Psychologists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National Association of State Directors of Special Education</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National Association for Children's Behavioral Health</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shd w:val="clear" w:color="auto" w:fill="FFFFFF"/>
        </w:rPr>
        <w:t>National Association of Social Workers</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National Association of State Mental Health Program Directors</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National Alliance on Mental Illness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National Council for Behavioral Health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National Alliance to Advance Adolescent Health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National Disability Rights Network</w:t>
      </w:r>
    </w:p>
    <w:p w:rsidR="00632F03" w:rsidRPr="00632F03" w:rsidRDefault="00632F03" w:rsidP="00632F03">
      <w:pPr>
        <w:shd w:val="clear" w:color="auto" w:fill="FFFFFF"/>
        <w:rPr>
          <w:sz w:val="24"/>
          <w:szCs w:val="24"/>
        </w:rPr>
      </w:pPr>
      <w:r w:rsidRPr="00632F03">
        <w:rPr>
          <w:sz w:val="24"/>
          <w:szCs w:val="24"/>
          <w:shd w:val="clear" w:color="auto" w:fill="FFFFFF"/>
        </w:rPr>
        <w:t>National Eating Disorders Association</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National Federation of Families for Children’s Mental Health</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National League for Nursing </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Sandy Hook Promise</w:t>
      </w:r>
    </w:p>
    <w:p w:rsidR="00632F03" w:rsidRPr="00632F03" w:rsidRDefault="00632F03" w:rsidP="00632F03">
      <w:pPr>
        <w:pStyle w:val="NoSpacing"/>
        <w:rPr>
          <w:rFonts w:ascii="Times New Roman" w:hAnsi="Times New Roman"/>
          <w:sz w:val="24"/>
          <w:szCs w:val="24"/>
        </w:rPr>
      </w:pPr>
      <w:r w:rsidRPr="00632F03">
        <w:rPr>
          <w:rFonts w:ascii="Times New Roman" w:hAnsi="Times New Roman"/>
          <w:sz w:val="24"/>
          <w:szCs w:val="24"/>
        </w:rPr>
        <w:t xml:space="preserve">School Social Work Association of America </w:t>
      </w:r>
    </w:p>
    <w:p w:rsidR="00D136D1" w:rsidRPr="00632F03" w:rsidRDefault="00632F03" w:rsidP="00F94D03">
      <w:pPr>
        <w:pStyle w:val="NoSpacing"/>
        <w:rPr>
          <w:rFonts w:ascii="Calibri Light" w:hAnsi="Calibri Light"/>
          <w:sz w:val="24"/>
          <w:szCs w:val="24"/>
        </w:rPr>
      </w:pPr>
      <w:r w:rsidRPr="00632F03">
        <w:rPr>
          <w:rFonts w:ascii="Times New Roman" w:hAnsi="Times New Roman"/>
          <w:sz w:val="24"/>
          <w:szCs w:val="24"/>
        </w:rPr>
        <w:t>The Trevor Project</w:t>
      </w:r>
      <w:bookmarkEnd w:id="1"/>
    </w:p>
    <w:p w:rsidR="004334FB" w:rsidRPr="00632F03" w:rsidRDefault="004334FB" w:rsidP="004334FB">
      <w:pPr>
        <w:jc w:val="center"/>
        <w:rPr>
          <w:rFonts w:ascii="Calibri Light" w:hAnsi="Calibri Light"/>
          <w:sz w:val="24"/>
          <w:szCs w:val="24"/>
        </w:rPr>
      </w:pPr>
    </w:p>
    <w:sectPr w:rsidR="004334FB" w:rsidRPr="00632F03" w:rsidSect="00F94D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296" w:bottom="1152"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34" w:rsidRDefault="005C6734" w:rsidP="001E0499">
      <w:r>
        <w:separator/>
      </w:r>
    </w:p>
  </w:endnote>
  <w:endnote w:type="continuationSeparator" w:id="0">
    <w:p w:rsidR="005C6734" w:rsidRDefault="005C6734" w:rsidP="001E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E9" w:rsidRDefault="00FE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E9" w:rsidRDefault="00FE6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99" w:rsidRPr="00CF5C89" w:rsidRDefault="001E0499" w:rsidP="001E0499">
    <w:pPr>
      <w:pStyle w:val="Heading3"/>
      <w:jc w:val="center"/>
      <w:rPr>
        <w:color w:val="000080"/>
        <w:u w:val="none"/>
      </w:rPr>
    </w:pPr>
    <w:r w:rsidRPr="00CF5C89">
      <w:rPr>
        <w:color w:val="000080"/>
        <w:u w:val="none"/>
      </w:rPr>
      <w:t>National organizations representing consumers, family members, advocates, professionals and providers</w:t>
    </w:r>
  </w:p>
  <w:p w:rsidR="001E0499" w:rsidRDefault="001E0499" w:rsidP="001E0499">
    <w:pPr>
      <w:tabs>
        <w:tab w:val="center" w:pos="4680"/>
      </w:tabs>
      <w:suppressAutoHyphens/>
      <w:jc w:val="center"/>
      <w:rPr>
        <w:rFonts w:ascii="Helvetica" w:hAnsi="Helvetica"/>
        <w:color w:val="000080"/>
        <w:spacing w:val="-2"/>
        <w:sz w:val="17"/>
      </w:rPr>
    </w:pPr>
    <w:r w:rsidRPr="00CF5C89">
      <w:rPr>
        <w:rFonts w:ascii="Helvetica" w:hAnsi="Helvetica"/>
        <w:color w:val="000080"/>
        <w:spacing w:val="-2"/>
        <w:sz w:val="17"/>
      </w:rPr>
      <w:t>c/o</w:t>
    </w:r>
    <w:r>
      <w:rPr>
        <w:rFonts w:ascii="Helvetica" w:hAnsi="Helvetica"/>
        <w:color w:val="000080"/>
        <w:spacing w:val="-2"/>
        <w:sz w:val="17"/>
      </w:rPr>
      <w:t xml:space="preserve"> </w:t>
    </w:r>
    <w:r w:rsidR="00FE6AE9">
      <w:rPr>
        <w:rFonts w:ascii="Helvetica" w:hAnsi="Helvetica"/>
        <w:color w:val="000080"/>
        <w:spacing w:val="-2"/>
        <w:sz w:val="17"/>
      </w:rPr>
      <w:t>Laurel Stine, JD,</w:t>
    </w:r>
    <w:r>
      <w:rPr>
        <w:rFonts w:ascii="Helvetica" w:hAnsi="Helvetica"/>
        <w:color w:val="000080"/>
        <w:spacing w:val="-2"/>
        <w:sz w:val="17"/>
      </w:rPr>
      <w:t xml:space="preserve"> American </w:t>
    </w:r>
    <w:r w:rsidR="00725326">
      <w:rPr>
        <w:rFonts w:ascii="Helvetica" w:hAnsi="Helvetica"/>
        <w:color w:val="000080"/>
        <w:spacing w:val="-2"/>
        <w:sz w:val="17"/>
      </w:rPr>
      <w:t>Psychological Association</w:t>
    </w:r>
    <w:r>
      <w:rPr>
        <w:rFonts w:ascii="Helvetica" w:hAnsi="Helvetica"/>
        <w:color w:val="000080"/>
        <w:spacing w:val="-2"/>
        <w:sz w:val="17"/>
      </w:rPr>
      <w:t xml:space="preserve"> at </w:t>
    </w:r>
    <w:hyperlink r:id="rId1" w:history="1">
      <w:r w:rsidR="00725326" w:rsidRPr="00647A1C">
        <w:rPr>
          <w:rStyle w:val="Hyperlink"/>
          <w:rFonts w:ascii="Helvetica" w:hAnsi="Helvetica"/>
          <w:spacing w:val="-2"/>
          <w:sz w:val="17"/>
        </w:rPr>
        <w:t>lstine@apa.org</w:t>
      </w:r>
    </w:hyperlink>
    <w:r w:rsidR="008A7D9C">
      <w:rPr>
        <w:rFonts w:ascii="Helvetica" w:hAnsi="Helvetica"/>
        <w:color w:val="000080"/>
        <w:spacing w:val="-2"/>
        <w:sz w:val="17"/>
      </w:rPr>
      <w:t xml:space="preserve">, </w:t>
    </w:r>
    <w:r w:rsidR="009F1083">
      <w:rPr>
        <w:rFonts w:ascii="Helvetica" w:hAnsi="Helvetica"/>
        <w:color w:val="000080"/>
        <w:spacing w:val="-2"/>
        <w:sz w:val="17"/>
      </w:rPr>
      <w:t xml:space="preserve">Angela Kimball, National Alliance on Mental Illness at </w:t>
    </w:r>
    <w:hyperlink r:id="rId2" w:history="1">
      <w:r w:rsidR="009F1083" w:rsidRPr="009120AC">
        <w:rPr>
          <w:rStyle w:val="Hyperlink"/>
          <w:rFonts w:ascii="Helvetica" w:hAnsi="Helvetica"/>
          <w:spacing w:val="-2"/>
          <w:sz w:val="17"/>
        </w:rPr>
        <w:t>akimball@nami.org</w:t>
      </w:r>
    </w:hyperlink>
    <w:r w:rsidR="009F1083">
      <w:rPr>
        <w:rFonts w:ascii="Helvetica" w:hAnsi="Helvetica"/>
        <w:color w:val="000080"/>
        <w:spacing w:val="-2"/>
        <w:sz w:val="17"/>
      </w:rPr>
      <w:t xml:space="preserve"> and </w:t>
    </w:r>
    <w:r w:rsidR="00725326">
      <w:rPr>
        <w:rFonts w:ascii="Helvetica" w:hAnsi="Helvetica"/>
        <w:color w:val="000080"/>
        <w:spacing w:val="-2"/>
        <w:sz w:val="17"/>
      </w:rPr>
      <w:t xml:space="preserve">Debbie </w:t>
    </w:r>
    <w:proofErr w:type="spellStart"/>
    <w:r w:rsidR="00725326">
      <w:rPr>
        <w:rFonts w:ascii="Helvetica" w:hAnsi="Helvetica"/>
        <w:color w:val="000080"/>
        <w:spacing w:val="-2"/>
        <w:sz w:val="17"/>
      </w:rPr>
      <w:t>Plotnick</w:t>
    </w:r>
    <w:proofErr w:type="spellEnd"/>
    <w:r w:rsidR="00725326">
      <w:rPr>
        <w:rFonts w:ascii="Helvetica" w:hAnsi="Helvetica"/>
        <w:color w:val="000080"/>
        <w:spacing w:val="-2"/>
        <w:sz w:val="17"/>
      </w:rPr>
      <w:t>, MSS, MLSP, Mental Health America</w:t>
    </w:r>
    <w:r>
      <w:rPr>
        <w:rFonts w:ascii="Helvetica" w:hAnsi="Helvetica"/>
        <w:color w:val="000080"/>
        <w:spacing w:val="-2"/>
        <w:sz w:val="17"/>
      </w:rPr>
      <w:t xml:space="preserve"> at </w:t>
    </w:r>
    <w:hyperlink r:id="rId3" w:history="1">
      <w:r w:rsidR="00725326" w:rsidRPr="00647A1C">
        <w:rPr>
          <w:rStyle w:val="Hyperlink"/>
          <w:rFonts w:ascii="Helvetica" w:hAnsi="Helvetica"/>
          <w:spacing w:val="-2"/>
          <w:sz w:val="17"/>
        </w:rPr>
        <w:t>dplotnick@mentalhealthamerica.net</w:t>
      </w:r>
    </w:hyperlink>
    <w:r w:rsidR="008A7D9C">
      <w:rPr>
        <w:rFonts w:ascii="Helvetica" w:hAnsi="Helvetica"/>
        <w:color w:val="000080"/>
        <w:spacing w:val="-2"/>
        <w:sz w:val="17"/>
      </w:rPr>
      <w:t xml:space="preserve"> </w:t>
    </w:r>
    <w:r>
      <w:rPr>
        <w:rFonts w:ascii="Helvetica" w:hAnsi="Helvetica"/>
        <w:color w:val="000080"/>
        <w:spacing w:val="-2"/>
        <w:sz w:val="17"/>
      </w:rPr>
      <w:t xml:space="preserve"> </w:t>
    </w:r>
    <w:r w:rsidR="008A7D9C">
      <w:rPr>
        <w:rFonts w:ascii="Helvetica" w:hAnsi="Helvetica"/>
        <w:color w:val="000080"/>
        <w:spacing w:val="-2"/>
        <w:sz w:val="17"/>
      </w:rPr>
      <w:t xml:space="preserve"> </w:t>
    </w:r>
  </w:p>
  <w:p w:rsidR="001E0499" w:rsidRDefault="001E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34" w:rsidRDefault="005C6734" w:rsidP="001E0499">
      <w:r>
        <w:separator/>
      </w:r>
    </w:p>
  </w:footnote>
  <w:footnote w:type="continuationSeparator" w:id="0">
    <w:p w:rsidR="005C6734" w:rsidRDefault="005C6734" w:rsidP="001E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E9" w:rsidRDefault="00FE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E9" w:rsidRDefault="00FE6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99" w:rsidRPr="00CF5C89" w:rsidRDefault="001E0499" w:rsidP="001E0499">
    <w:pPr>
      <w:pStyle w:val="Header"/>
      <w:jc w:val="center"/>
      <w:rPr>
        <w:rFonts w:ascii="Times New Roman" w:hAnsi="Times New Roman"/>
        <w:color w:val="000080"/>
        <w:sz w:val="64"/>
      </w:rPr>
    </w:pPr>
    <w:r w:rsidRPr="00CF5C89">
      <w:rPr>
        <w:rFonts w:ascii="Times New Roman" w:hAnsi="Times New Roman"/>
        <w:color w:val="000080"/>
        <w:sz w:val="64"/>
      </w:rPr>
      <w:t>Mental Health Liaison Group</w:t>
    </w:r>
  </w:p>
  <w:p w:rsidR="001E0499" w:rsidRDefault="001E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7F9C"/>
    <w:multiLevelType w:val="hybridMultilevel"/>
    <w:tmpl w:val="C478C99A"/>
    <w:lvl w:ilvl="0" w:tplc="DC427794">
      <w:numFmt w:val="bullet"/>
      <w:lvlText w:val=""/>
      <w:lvlJc w:val="left"/>
      <w:pPr>
        <w:ind w:left="7560" w:hanging="360"/>
      </w:pPr>
      <w:rPr>
        <w:rFonts w:ascii="Symbol" w:eastAsia="Times New Roman" w:hAnsi="Symbol"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25114283"/>
    <w:multiLevelType w:val="hybridMultilevel"/>
    <w:tmpl w:val="769480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42CA6"/>
    <w:multiLevelType w:val="hybridMultilevel"/>
    <w:tmpl w:val="1BA6102E"/>
    <w:lvl w:ilvl="0" w:tplc="1BD409D8">
      <w:start w:val="23"/>
      <w:numFmt w:val="bullet"/>
      <w:lvlText w:val=""/>
      <w:lvlJc w:val="left"/>
      <w:pPr>
        <w:tabs>
          <w:tab w:val="num" w:pos="720"/>
        </w:tabs>
        <w:ind w:left="720" w:hanging="360"/>
      </w:pPr>
      <w:rPr>
        <w:rFonts w:ascii="Symbol" w:eastAsia="Times New Roman" w:hAnsi="Symbol" w:cs="Times New Roman" w:hint="default"/>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DD1F34"/>
    <w:multiLevelType w:val="hybridMultilevel"/>
    <w:tmpl w:val="877AC372"/>
    <w:lvl w:ilvl="0" w:tplc="488EED98">
      <w:numFmt w:val="bullet"/>
      <w:lvlText w:val=""/>
      <w:lvlJc w:val="left"/>
      <w:pPr>
        <w:ind w:left="7920" w:hanging="360"/>
      </w:pPr>
      <w:rPr>
        <w:rFonts w:ascii="Symbol" w:eastAsia="Times New Roman" w:hAnsi="Symbol" w:cs="Times New Roman"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MDExMTQwsrAwMDRU0lEKTi0uzszPAykwrAUAkN9zACwAAAA="/>
  </w:docVars>
  <w:rsids>
    <w:rsidRoot w:val="008C41CF"/>
    <w:rsid w:val="00021049"/>
    <w:rsid w:val="00032AC5"/>
    <w:rsid w:val="0004276D"/>
    <w:rsid w:val="00051054"/>
    <w:rsid w:val="00071854"/>
    <w:rsid w:val="00074873"/>
    <w:rsid w:val="00092CF7"/>
    <w:rsid w:val="000A5990"/>
    <w:rsid w:val="000C35C5"/>
    <w:rsid w:val="000D1419"/>
    <w:rsid w:val="000D3958"/>
    <w:rsid w:val="000D4155"/>
    <w:rsid w:val="000E34D1"/>
    <w:rsid w:val="00100D08"/>
    <w:rsid w:val="00101859"/>
    <w:rsid w:val="00130ACC"/>
    <w:rsid w:val="001320EA"/>
    <w:rsid w:val="0014069D"/>
    <w:rsid w:val="00143952"/>
    <w:rsid w:val="00144E8F"/>
    <w:rsid w:val="00160D66"/>
    <w:rsid w:val="00161005"/>
    <w:rsid w:val="00161198"/>
    <w:rsid w:val="001647BC"/>
    <w:rsid w:val="00177AE5"/>
    <w:rsid w:val="001826CE"/>
    <w:rsid w:val="001B48EC"/>
    <w:rsid w:val="001C72FC"/>
    <w:rsid w:val="001D4455"/>
    <w:rsid w:val="001D579A"/>
    <w:rsid w:val="001E0499"/>
    <w:rsid w:val="001E4C94"/>
    <w:rsid w:val="001E5C91"/>
    <w:rsid w:val="00202958"/>
    <w:rsid w:val="002141AB"/>
    <w:rsid w:val="002205F6"/>
    <w:rsid w:val="00236B67"/>
    <w:rsid w:val="00243F14"/>
    <w:rsid w:val="00244135"/>
    <w:rsid w:val="002552DE"/>
    <w:rsid w:val="00260B5A"/>
    <w:rsid w:val="0028139A"/>
    <w:rsid w:val="0028479E"/>
    <w:rsid w:val="002859FF"/>
    <w:rsid w:val="002B1D68"/>
    <w:rsid w:val="002B4374"/>
    <w:rsid w:val="002B4671"/>
    <w:rsid w:val="002C720F"/>
    <w:rsid w:val="002D17F6"/>
    <w:rsid w:val="002E1DB0"/>
    <w:rsid w:val="002E2F55"/>
    <w:rsid w:val="00304A38"/>
    <w:rsid w:val="003104B0"/>
    <w:rsid w:val="003105B7"/>
    <w:rsid w:val="0031379B"/>
    <w:rsid w:val="00316E3A"/>
    <w:rsid w:val="00343473"/>
    <w:rsid w:val="003A032F"/>
    <w:rsid w:val="003A3D71"/>
    <w:rsid w:val="003C4F3F"/>
    <w:rsid w:val="003E78AC"/>
    <w:rsid w:val="004033AC"/>
    <w:rsid w:val="00404AFA"/>
    <w:rsid w:val="00405D1B"/>
    <w:rsid w:val="00406013"/>
    <w:rsid w:val="00415FE9"/>
    <w:rsid w:val="004334FB"/>
    <w:rsid w:val="004362E3"/>
    <w:rsid w:val="0044568C"/>
    <w:rsid w:val="004469B1"/>
    <w:rsid w:val="00453BE5"/>
    <w:rsid w:val="00453FCF"/>
    <w:rsid w:val="00456E2A"/>
    <w:rsid w:val="00457C77"/>
    <w:rsid w:val="00470C37"/>
    <w:rsid w:val="00482560"/>
    <w:rsid w:val="00490E7B"/>
    <w:rsid w:val="004A0BB1"/>
    <w:rsid w:val="004A0ECE"/>
    <w:rsid w:val="004A16AC"/>
    <w:rsid w:val="004A7576"/>
    <w:rsid w:val="004B6B48"/>
    <w:rsid w:val="00500D66"/>
    <w:rsid w:val="005150DD"/>
    <w:rsid w:val="00523752"/>
    <w:rsid w:val="00546D85"/>
    <w:rsid w:val="00570024"/>
    <w:rsid w:val="00591495"/>
    <w:rsid w:val="005B52BD"/>
    <w:rsid w:val="005C3C28"/>
    <w:rsid w:val="005C6734"/>
    <w:rsid w:val="005E0848"/>
    <w:rsid w:val="005F0EFB"/>
    <w:rsid w:val="00601395"/>
    <w:rsid w:val="00615386"/>
    <w:rsid w:val="00632F03"/>
    <w:rsid w:val="006572C1"/>
    <w:rsid w:val="00665E2D"/>
    <w:rsid w:val="00667FA8"/>
    <w:rsid w:val="006773A7"/>
    <w:rsid w:val="00693E2E"/>
    <w:rsid w:val="006A0D90"/>
    <w:rsid w:val="006A406A"/>
    <w:rsid w:val="006A66FB"/>
    <w:rsid w:val="006B7402"/>
    <w:rsid w:val="006C05C5"/>
    <w:rsid w:val="006C12DE"/>
    <w:rsid w:val="006C4E0F"/>
    <w:rsid w:val="006E6E60"/>
    <w:rsid w:val="006F00A5"/>
    <w:rsid w:val="007049C8"/>
    <w:rsid w:val="00712A13"/>
    <w:rsid w:val="00725326"/>
    <w:rsid w:val="0073174C"/>
    <w:rsid w:val="00733B8C"/>
    <w:rsid w:val="00740F9B"/>
    <w:rsid w:val="00751F49"/>
    <w:rsid w:val="0076790C"/>
    <w:rsid w:val="00785B69"/>
    <w:rsid w:val="007A0259"/>
    <w:rsid w:val="007A4FD2"/>
    <w:rsid w:val="007B3E1E"/>
    <w:rsid w:val="007C762D"/>
    <w:rsid w:val="007E296E"/>
    <w:rsid w:val="00816866"/>
    <w:rsid w:val="0083130D"/>
    <w:rsid w:val="0083402B"/>
    <w:rsid w:val="008358BF"/>
    <w:rsid w:val="008506C8"/>
    <w:rsid w:val="0085552C"/>
    <w:rsid w:val="0086519A"/>
    <w:rsid w:val="008A0F9A"/>
    <w:rsid w:val="008A7D9C"/>
    <w:rsid w:val="008C2B79"/>
    <w:rsid w:val="008C41CF"/>
    <w:rsid w:val="008D780D"/>
    <w:rsid w:val="008E5788"/>
    <w:rsid w:val="008E67E2"/>
    <w:rsid w:val="008F74D1"/>
    <w:rsid w:val="00923091"/>
    <w:rsid w:val="00925C3A"/>
    <w:rsid w:val="00930D44"/>
    <w:rsid w:val="009331B0"/>
    <w:rsid w:val="0094012C"/>
    <w:rsid w:val="00957124"/>
    <w:rsid w:val="00977A66"/>
    <w:rsid w:val="00986D26"/>
    <w:rsid w:val="00990727"/>
    <w:rsid w:val="00997481"/>
    <w:rsid w:val="009B66D8"/>
    <w:rsid w:val="009C65B2"/>
    <w:rsid w:val="009E7C81"/>
    <w:rsid w:val="009F1083"/>
    <w:rsid w:val="009F1525"/>
    <w:rsid w:val="009F360F"/>
    <w:rsid w:val="009F4201"/>
    <w:rsid w:val="00A01388"/>
    <w:rsid w:val="00A01C5D"/>
    <w:rsid w:val="00A02554"/>
    <w:rsid w:val="00A215F1"/>
    <w:rsid w:val="00A26D79"/>
    <w:rsid w:val="00A32917"/>
    <w:rsid w:val="00A358F6"/>
    <w:rsid w:val="00A51749"/>
    <w:rsid w:val="00A534C5"/>
    <w:rsid w:val="00A56787"/>
    <w:rsid w:val="00A669A7"/>
    <w:rsid w:val="00A67B2D"/>
    <w:rsid w:val="00A75291"/>
    <w:rsid w:val="00A90596"/>
    <w:rsid w:val="00A907D0"/>
    <w:rsid w:val="00AB1F7B"/>
    <w:rsid w:val="00AD07AD"/>
    <w:rsid w:val="00B22E97"/>
    <w:rsid w:val="00B27801"/>
    <w:rsid w:val="00B44AEE"/>
    <w:rsid w:val="00B536B9"/>
    <w:rsid w:val="00B60945"/>
    <w:rsid w:val="00B72491"/>
    <w:rsid w:val="00B73B67"/>
    <w:rsid w:val="00B862C3"/>
    <w:rsid w:val="00B91EEC"/>
    <w:rsid w:val="00B97ECC"/>
    <w:rsid w:val="00BA08B5"/>
    <w:rsid w:val="00BA16CC"/>
    <w:rsid w:val="00BA6818"/>
    <w:rsid w:val="00BC55B2"/>
    <w:rsid w:val="00BD3BB1"/>
    <w:rsid w:val="00BE6954"/>
    <w:rsid w:val="00BF512B"/>
    <w:rsid w:val="00C01511"/>
    <w:rsid w:val="00C252CD"/>
    <w:rsid w:val="00C26027"/>
    <w:rsid w:val="00C27E8B"/>
    <w:rsid w:val="00C305C8"/>
    <w:rsid w:val="00C32ACC"/>
    <w:rsid w:val="00C53C71"/>
    <w:rsid w:val="00C66B8C"/>
    <w:rsid w:val="00C7271F"/>
    <w:rsid w:val="00C73851"/>
    <w:rsid w:val="00C73BD1"/>
    <w:rsid w:val="00CB5B32"/>
    <w:rsid w:val="00CB6028"/>
    <w:rsid w:val="00CC515C"/>
    <w:rsid w:val="00CD7537"/>
    <w:rsid w:val="00D01779"/>
    <w:rsid w:val="00D136D1"/>
    <w:rsid w:val="00D13F36"/>
    <w:rsid w:val="00D20D1B"/>
    <w:rsid w:val="00D43954"/>
    <w:rsid w:val="00D631BF"/>
    <w:rsid w:val="00D803A4"/>
    <w:rsid w:val="00D80F93"/>
    <w:rsid w:val="00D915E4"/>
    <w:rsid w:val="00D91916"/>
    <w:rsid w:val="00DA426B"/>
    <w:rsid w:val="00DB44A3"/>
    <w:rsid w:val="00DB4FE2"/>
    <w:rsid w:val="00DC0186"/>
    <w:rsid w:val="00DD7D35"/>
    <w:rsid w:val="00DE31B6"/>
    <w:rsid w:val="00DE53A0"/>
    <w:rsid w:val="00DF399C"/>
    <w:rsid w:val="00DF733B"/>
    <w:rsid w:val="00DF7482"/>
    <w:rsid w:val="00E047EC"/>
    <w:rsid w:val="00E04A5D"/>
    <w:rsid w:val="00E07398"/>
    <w:rsid w:val="00E46151"/>
    <w:rsid w:val="00E5797A"/>
    <w:rsid w:val="00E70937"/>
    <w:rsid w:val="00EC33CC"/>
    <w:rsid w:val="00EF2283"/>
    <w:rsid w:val="00EF28B3"/>
    <w:rsid w:val="00EF4697"/>
    <w:rsid w:val="00F14B8B"/>
    <w:rsid w:val="00F16F0B"/>
    <w:rsid w:val="00F2127E"/>
    <w:rsid w:val="00F21A74"/>
    <w:rsid w:val="00F26A7E"/>
    <w:rsid w:val="00F3377A"/>
    <w:rsid w:val="00F45822"/>
    <w:rsid w:val="00F50154"/>
    <w:rsid w:val="00F62E21"/>
    <w:rsid w:val="00F64F07"/>
    <w:rsid w:val="00F94D03"/>
    <w:rsid w:val="00F952D4"/>
    <w:rsid w:val="00FB0915"/>
    <w:rsid w:val="00FC14A2"/>
    <w:rsid w:val="00FC59E2"/>
    <w:rsid w:val="00FC7414"/>
    <w:rsid w:val="00FE2FDF"/>
    <w:rsid w:val="00FE5C13"/>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7199D0-D023-4D4A-B6C3-7AB6EFB7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widowControl w:val="0"/>
      <w:tabs>
        <w:tab w:val="left" w:pos="0"/>
      </w:tabs>
      <w:suppressAutoHyphens/>
      <w:outlineLvl w:val="1"/>
    </w:pPr>
    <w:rPr>
      <w:rFonts w:ascii="Helvetica" w:hAnsi="Helvetica"/>
      <w:snapToGrid w:val="0"/>
      <w:sz w:val="24"/>
    </w:rPr>
  </w:style>
  <w:style w:type="paragraph" w:styleId="Heading3">
    <w:name w:val="heading 3"/>
    <w:basedOn w:val="Normal"/>
    <w:next w:val="Normal"/>
    <w:qFormat/>
    <w:pPr>
      <w:keepNext/>
      <w:widowControl w:val="0"/>
      <w:tabs>
        <w:tab w:val="left" w:pos="-720"/>
      </w:tabs>
      <w:suppressAutoHyphens/>
      <w:outlineLvl w:val="2"/>
    </w:pPr>
    <w:rPr>
      <w:rFonts w:ascii="Arial" w:hAnsi="Arial"/>
      <w:snapToGrid w:val="0"/>
      <w:spacing w:val="-4"/>
      <w:u w:val="single"/>
    </w:rPr>
  </w:style>
  <w:style w:type="paragraph" w:styleId="Heading5">
    <w:name w:val="heading 5"/>
    <w:basedOn w:val="Normal"/>
    <w:next w:val="Normal"/>
    <w:qFormat/>
    <w:pPr>
      <w:keepNext/>
      <w:tabs>
        <w:tab w:val="left" w:pos="0"/>
      </w:tabs>
      <w:suppressAutoHyphens/>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Footer">
    <w:name w:val="footer"/>
    <w:basedOn w:val="Normal"/>
    <w:pPr>
      <w:widowControl w:val="0"/>
      <w:tabs>
        <w:tab w:val="center" w:pos="4320"/>
        <w:tab w:val="right" w:pos="8640"/>
      </w:tabs>
    </w:pPr>
    <w:rPr>
      <w:rFonts w:ascii="Courier" w:hAnsi="Courier"/>
      <w:snapToGrid w:val="0"/>
      <w:sz w:val="24"/>
    </w:rPr>
  </w:style>
  <w:style w:type="paragraph" w:styleId="EndnoteText">
    <w:name w:val="endnote text"/>
    <w:basedOn w:val="Normal"/>
    <w:semiHidden/>
    <w:pPr>
      <w:widowControl w:val="0"/>
    </w:pPr>
    <w:rPr>
      <w:rFonts w:ascii="Courier" w:hAnsi="Courier"/>
      <w:snapToGrid w:val="0"/>
      <w:sz w:val="24"/>
    </w:rPr>
  </w:style>
  <w:style w:type="paragraph" w:styleId="BodyText">
    <w:name w:val="Body Text"/>
    <w:basedOn w:val="Normal"/>
    <w:pPr>
      <w:spacing w:after="120"/>
    </w:pPr>
    <w:rPr>
      <w:rFonts w:ascii="Arial" w:hAnsi="Arial"/>
    </w:rPr>
  </w:style>
  <w:style w:type="character" w:styleId="Hyperlink">
    <w:name w:val="Hyperlink"/>
    <w:uiPriority w:val="99"/>
    <w:rsid w:val="00C7271F"/>
    <w:rPr>
      <w:color w:val="0000FF"/>
      <w:u w:val="single"/>
    </w:rPr>
  </w:style>
  <w:style w:type="character" w:customStyle="1" w:styleId="pen">
    <w:name w:val="pen"/>
    <w:semiHidden/>
    <w:rsid w:val="00A75291"/>
    <w:rPr>
      <w:rFonts w:ascii="Arial" w:hAnsi="Arial" w:cs="Arial"/>
      <w:color w:val="000080"/>
      <w:sz w:val="20"/>
      <w:szCs w:val="20"/>
    </w:rPr>
  </w:style>
  <w:style w:type="paragraph" w:styleId="BalloonText">
    <w:name w:val="Balloon Text"/>
    <w:basedOn w:val="Normal"/>
    <w:semiHidden/>
    <w:rsid w:val="00A669A7"/>
    <w:rPr>
      <w:rFonts w:ascii="Tahoma" w:hAnsi="Tahoma" w:cs="Tahoma"/>
      <w:sz w:val="16"/>
      <w:szCs w:val="16"/>
    </w:rPr>
  </w:style>
  <w:style w:type="character" w:customStyle="1" w:styleId="emailstyle18">
    <w:name w:val="emailstyle18"/>
    <w:semiHidden/>
    <w:rsid w:val="0094012C"/>
    <w:rPr>
      <w:rFonts w:ascii="Arial" w:hAnsi="Arial" w:cs="Arial" w:hint="default"/>
      <w:color w:val="auto"/>
      <w:sz w:val="20"/>
      <w:szCs w:val="20"/>
    </w:rPr>
  </w:style>
  <w:style w:type="paragraph" w:styleId="PlainText">
    <w:name w:val="Plain Text"/>
    <w:basedOn w:val="Normal"/>
    <w:rsid w:val="00997481"/>
    <w:rPr>
      <w:rFonts w:ascii="Courier New" w:hAnsi="Courier New" w:cs="Courier New"/>
    </w:rPr>
  </w:style>
  <w:style w:type="paragraph" w:styleId="NormalWeb">
    <w:name w:val="Normal (Web)"/>
    <w:basedOn w:val="Normal"/>
    <w:uiPriority w:val="99"/>
    <w:unhideWhenUsed/>
    <w:rsid w:val="00725326"/>
    <w:rPr>
      <w:rFonts w:eastAsia="Calibri"/>
      <w:sz w:val="24"/>
      <w:szCs w:val="24"/>
    </w:rPr>
  </w:style>
  <w:style w:type="character" w:styleId="Emphasis">
    <w:name w:val="Emphasis"/>
    <w:qFormat/>
    <w:rsid w:val="0031379B"/>
    <w:rPr>
      <w:i/>
      <w:iCs/>
    </w:rPr>
  </w:style>
  <w:style w:type="paragraph" w:customStyle="1" w:styleId="Default">
    <w:name w:val="Default"/>
    <w:rsid w:val="006C12DE"/>
    <w:pPr>
      <w:autoSpaceDE w:val="0"/>
      <w:autoSpaceDN w:val="0"/>
      <w:adjustRightInd w:val="0"/>
    </w:pPr>
    <w:rPr>
      <w:rFonts w:eastAsia="Calibri"/>
      <w:color w:val="000000"/>
      <w:sz w:val="24"/>
      <w:szCs w:val="24"/>
    </w:rPr>
  </w:style>
  <w:style w:type="character" w:customStyle="1" w:styleId="UnresolvedMention">
    <w:name w:val="Unresolved Mention"/>
    <w:uiPriority w:val="99"/>
    <w:semiHidden/>
    <w:unhideWhenUsed/>
    <w:rsid w:val="00404AFA"/>
    <w:rPr>
      <w:color w:val="808080"/>
      <w:shd w:val="clear" w:color="auto" w:fill="E6E6E6"/>
    </w:rPr>
  </w:style>
  <w:style w:type="paragraph" w:styleId="NoSpacing">
    <w:name w:val="No Spacing"/>
    <w:uiPriority w:val="1"/>
    <w:qFormat/>
    <w:rsid w:val="00632F0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25445">
      <w:bodyDiv w:val="1"/>
      <w:marLeft w:val="0"/>
      <w:marRight w:val="0"/>
      <w:marTop w:val="0"/>
      <w:marBottom w:val="0"/>
      <w:divBdr>
        <w:top w:val="none" w:sz="0" w:space="0" w:color="auto"/>
        <w:left w:val="none" w:sz="0" w:space="0" w:color="auto"/>
        <w:bottom w:val="none" w:sz="0" w:space="0" w:color="auto"/>
        <w:right w:val="none" w:sz="0" w:space="0" w:color="auto"/>
      </w:divBdr>
    </w:div>
    <w:div w:id="1023097794">
      <w:bodyDiv w:val="1"/>
      <w:marLeft w:val="0"/>
      <w:marRight w:val="0"/>
      <w:marTop w:val="0"/>
      <w:marBottom w:val="0"/>
      <w:divBdr>
        <w:top w:val="none" w:sz="0" w:space="0" w:color="auto"/>
        <w:left w:val="none" w:sz="0" w:space="0" w:color="auto"/>
        <w:bottom w:val="none" w:sz="0" w:space="0" w:color="auto"/>
        <w:right w:val="none" w:sz="0" w:space="0" w:color="auto"/>
      </w:divBdr>
    </w:div>
    <w:div w:id="1081561158">
      <w:bodyDiv w:val="1"/>
      <w:marLeft w:val="0"/>
      <w:marRight w:val="0"/>
      <w:marTop w:val="0"/>
      <w:marBottom w:val="0"/>
      <w:divBdr>
        <w:top w:val="none" w:sz="0" w:space="0" w:color="auto"/>
        <w:left w:val="none" w:sz="0" w:space="0" w:color="auto"/>
        <w:bottom w:val="none" w:sz="0" w:space="0" w:color="auto"/>
        <w:right w:val="none" w:sz="0" w:space="0" w:color="auto"/>
      </w:divBdr>
    </w:div>
    <w:div w:id="1082293415">
      <w:bodyDiv w:val="1"/>
      <w:marLeft w:val="0"/>
      <w:marRight w:val="0"/>
      <w:marTop w:val="0"/>
      <w:marBottom w:val="0"/>
      <w:divBdr>
        <w:top w:val="none" w:sz="0" w:space="0" w:color="auto"/>
        <w:left w:val="none" w:sz="0" w:space="0" w:color="auto"/>
        <w:bottom w:val="none" w:sz="0" w:space="0" w:color="auto"/>
        <w:right w:val="none" w:sz="0" w:space="0" w:color="auto"/>
      </w:divBdr>
    </w:div>
    <w:div w:id="1224096555">
      <w:bodyDiv w:val="1"/>
      <w:marLeft w:val="0"/>
      <w:marRight w:val="0"/>
      <w:marTop w:val="0"/>
      <w:marBottom w:val="0"/>
      <w:divBdr>
        <w:top w:val="none" w:sz="0" w:space="0" w:color="auto"/>
        <w:left w:val="none" w:sz="0" w:space="0" w:color="auto"/>
        <w:bottom w:val="none" w:sz="0" w:space="0" w:color="auto"/>
        <w:right w:val="none" w:sz="0" w:space="0" w:color="auto"/>
      </w:divBdr>
    </w:div>
    <w:div w:id="1291740858">
      <w:bodyDiv w:val="1"/>
      <w:marLeft w:val="0"/>
      <w:marRight w:val="0"/>
      <w:marTop w:val="0"/>
      <w:marBottom w:val="0"/>
      <w:divBdr>
        <w:top w:val="none" w:sz="0" w:space="0" w:color="auto"/>
        <w:left w:val="none" w:sz="0" w:space="0" w:color="auto"/>
        <w:bottom w:val="none" w:sz="0" w:space="0" w:color="auto"/>
        <w:right w:val="none" w:sz="0" w:space="0" w:color="auto"/>
      </w:divBdr>
    </w:div>
    <w:div w:id="1293630010">
      <w:bodyDiv w:val="1"/>
      <w:marLeft w:val="0"/>
      <w:marRight w:val="0"/>
      <w:marTop w:val="0"/>
      <w:marBottom w:val="0"/>
      <w:divBdr>
        <w:top w:val="none" w:sz="0" w:space="0" w:color="auto"/>
        <w:left w:val="none" w:sz="0" w:space="0" w:color="auto"/>
        <w:bottom w:val="none" w:sz="0" w:space="0" w:color="auto"/>
        <w:right w:val="none" w:sz="0" w:space="0" w:color="auto"/>
      </w:divBdr>
    </w:div>
    <w:div w:id="1536775969">
      <w:bodyDiv w:val="1"/>
      <w:marLeft w:val="0"/>
      <w:marRight w:val="0"/>
      <w:marTop w:val="0"/>
      <w:marBottom w:val="0"/>
      <w:divBdr>
        <w:top w:val="none" w:sz="0" w:space="0" w:color="auto"/>
        <w:left w:val="none" w:sz="0" w:space="0" w:color="auto"/>
        <w:bottom w:val="none" w:sz="0" w:space="0" w:color="auto"/>
        <w:right w:val="none" w:sz="0" w:space="0" w:color="auto"/>
      </w:divBdr>
    </w:div>
    <w:div w:id="1702902773">
      <w:bodyDiv w:val="1"/>
      <w:marLeft w:val="0"/>
      <w:marRight w:val="0"/>
      <w:marTop w:val="0"/>
      <w:marBottom w:val="0"/>
      <w:divBdr>
        <w:top w:val="none" w:sz="0" w:space="0" w:color="auto"/>
        <w:left w:val="none" w:sz="0" w:space="0" w:color="auto"/>
        <w:bottom w:val="none" w:sz="0" w:space="0" w:color="auto"/>
        <w:right w:val="none" w:sz="0" w:space="0" w:color="auto"/>
      </w:divBdr>
    </w:div>
    <w:div w:id="1891726517">
      <w:bodyDiv w:val="1"/>
      <w:marLeft w:val="0"/>
      <w:marRight w:val="0"/>
      <w:marTop w:val="0"/>
      <w:marBottom w:val="0"/>
      <w:divBdr>
        <w:top w:val="none" w:sz="0" w:space="0" w:color="auto"/>
        <w:left w:val="none" w:sz="0" w:space="0" w:color="auto"/>
        <w:bottom w:val="none" w:sz="0" w:space="0" w:color="auto"/>
        <w:right w:val="none" w:sz="0" w:space="0" w:color="auto"/>
      </w:divBdr>
    </w:div>
    <w:div w:id="19769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dplotnick@mentalhealthamerica.net" TargetMode="External"/><Relationship Id="rId2" Type="http://schemas.openxmlformats.org/officeDocument/2006/relationships/hyperlink" Target="mailto:akimball@nami.org" TargetMode="External"/><Relationship Id="rId1" Type="http://schemas.openxmlformats.org/officeDocument/2006/relationships/hyperlink" Target="mailto:lstin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8243-E841-4B15-AF40-89E9670C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Mental Health Liaison Group</vt:lpstr>
    </vt:vector>
  </TitlesOfParts>
  <Company>APA</Company>
  <LinksUpToDate>false</LinksUpToDate>
  <CharactersWithSpaces>5379</CharactersWithSpaces>
  <SharedDoc>false</SharedDoc>
  <HLinks>
    <vt:vector size="18" baseType="variant">
      <vt:variant>
        <vt:i4>1376307</vt:i4>
      </vt:variant>
      <vt:variant>
        <vt:i4>6</vt:i4>
      </vt:variant>
      <vt:variant>
        <vt:i4>0</vt:i4>
      </vt:variant>
      <vt:variant>
        <vt:i4>5</vt:i4>
      </vt:variant>
      <vt:variant>
        <vt:lpwstr>mailto:dplotnick@mentalhealthamerica.net</vt:lpwstr>
      </vt:variant>
      <vt:variant>
        <vt:lpwstr/>
      </vt:variant>
      <vt:variant>
        <vt:i4>2359326</vt:i4>
      </vt:variant>
      <vt:variant>
        <vt:i4>3</vt:i4>
      </vt:variant>
      <vt:variant>
        <vt:i4>0</vt:i4>
      </vt:variant>
      <vt:variant>
        <vt:i4>5</vt:i4>
      </vt:variant>
      <vt:variant>
        <vt:lpwstr>mailto:akimball@nami.org</vt:lpwstr>
      </vt:variant>
      <vt:variant>
        <vt:lpwstr/>
      </vt:variant>
      <vt:variant>
        <vt:i4>7864410</vt:i4>
      </vt:variant>
      <vt:variant>
        <vt:i4>0</vt:i4>
      </vt:variant>
      <vt:variant>
        <vt:i4>0</vt:i4>
      </vt:variant>
      <vt:variant>
        <vt:i4>5</vt:i4>
      </vt:variant>
      <vt:variant>
        <vt:lpwstr>mailto:lstine@apa.org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Liaison Group</dc:title>
  <dc:subject/>
  <dc:creator>APA</dc:creator>
  <cp:keywords/>
  <cp:lastModifiedBy>Malka Berro</cp:lastModifiedBy>
  <cp:revision>2</cp:revision>
  <cp:lastPrinted>2015-04-28T18:33:00Z</cp:lastPrinted>
  <dcterms:created xsi:type="dcterms:W3CDTF">2017-09-12T15:43:00Z</dcterms:created>
  <dcterms:modified xsi:type="dcterms:W3CDTF">2017-09-12T15:43:00Z</dcterms:modified>
</cp:coreProperties>
</file>